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107755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Pole </w:t>
            </w:r>
            <w:r w:rsidR="000D3E5F">
              <w:rPr>
                <w:rFonts w:ascii="Book Antiqua" w:hAnsi="Book Antiqua"/>
                <w:b/>
              </w:rPr>
              <w:t>Pruner</w:t>
            </w:r>
            <w:r w:rsidR="005B0AA9">
              <w:rPr>
                <w:rFonts w:ascii="Book Antiqua" w:hAnsi="Book Antiqua"/>
                <w:b/>
              </w:rPr>
              <w:t xml:space="preserve"> </w:t>
            </w:r>
            <w:r w:rsidR="00064E80">
              <w:rPr>
                <w:rFonts w:ascii="Book Antiqua" w:hAnsi="Book Antiqua"/>
                <w:b/>
              </w:rPr>
              <w:t xml:space="preserve">– </w:t>
            </w:r>
            <w:r w:rsidR="005B0AA9" w:rsidRPr="00064E80">
              <w:rPr>
                <w:rFonts w:ascii="Book Antiqua" w:hAnsi="Book Antiqua"/>
                <w:b/>
              </w:rPr>
              <w:t>2</w:t>
            </w:r>
            <w:r w:rsidR="00064E80">
              <w:rPr>
                <w:rFonts w:ascii="Book Antiqua" w:hAnsi="Book Antiqua"/>
                <w:b/>
              </w:rPr>
              <w:t xml:space="preserve"> </w:t>
            </w:r>
            <w:r w:rsidR="005B0AA9" w:rsidRPr="00064E80">
              <w:rPr>
                <w:rFonts w:ascii="Book Antiqua" w:hAnsi="Book Antiqua"/>
                <w:b/>
              </w:rPr>
              <w:t>Stroke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83204D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of </w:t>
            </w:r>
            <w:r w:rsidR="0083204D">
              <w:rPr>
                <w:rFonts w:ascii="Book Antiqua" w:hAnsi="Book Antiqua"/>
                <w:b/>
              </w:rPr>
              <w:t>2</w:t>
            </w:r>
            <w:r w:rsidR="00BE43FC">
              <w:rPr>
                <w:rFonts w:ascii="Book Antiqua" w:hAnsi="Book Antiqua"/>
                <w:b/>
              </w:rPr>
              <w:t xml:space="preserve">  </w:t>
            </w:r>
            <w:r w:rsidRPr="00DC3B2B">
              <w:rPr>
                <w:rFonts w:ascii="Book Antiqua" w:hAnsi="Book Antiqua"/>
                <w:b/>
              </w:rPr>
              <w:t>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83204D" w:rsidP="005B7675">
            <w:r w:rsidRPr="00B80E2E">
              <w:rPr>
                <w:color w:val="262626" w:themeColor="text1" w:themeTint="D9"/>
              </w:rPr>
              <w:t>Basic operation</w:t>
            </w:r>
          </w:p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C38E5" w:rsidTr="005C38E5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E5" w:rsidRDefault="005C38E5" w:rsidP="00BC7CD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5C38E5" w:rsidRDefault="005C38E5" w:rsidP="00BC7CD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5C38E5" w:rsidRDefault="005C38E5" w:rsidP="00BC7CDA">
            <w:pPr>
              <w:rPr>
                <w:rFonts w:ascii="Book Antiqua" w:hAnsi="Book Antiqua"/>
                <w:sz w:val="16"/>
                <w:szCs w:val="16"/>
              </w:rPr>
            </w:pPr>
          </w:p>
          <w:p w:rsidR="005C38E5" w:rsidRDefault="005C38E5" w:rsidP="00BC7CDA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5C38E5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8D0B1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8D0B1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8D0B1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8D0B1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8D0B1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8D0B1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8D0B1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8D0B1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8D0B1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8D0B1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5C38E5" w:rsidRDefault="005C38E5" w:rsidP="00BC7CDA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58430D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32FCB" w:rsidRDefault="00032FCB" w:rsidP="00032FC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032FCB" w:rsidRDefault="00032FCB" w:rsidP="00032FCB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032FCB" w:rsidRDefault="00032FCB" w:rsidP="000B20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0B20E6" w:rsidRDefault="000B20E6" w:rsidP="000B20E6">
            <w:pPr>
              <w:pStyle w:val="NoSpacing"/>
            </w:pPr>
          </w:p>
          <w:p w:rsidR="002B3DF7" w:rsidRDefault="002B3DF7" w:rsidP="002B3DF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5C38E5" w:rsidRDefault="005C38E5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helmet</w:t>
            </w:r>
          </w:p>
          <w:p w:rsidR="00E72E0A" w:rsidRPr="00E72E0A" w:rsidRDefault="00032FCB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2B3DF7">
            <w:pPr>
              <w:pStyle w:val="NoSpacing"/>
              <w:ind w:left="720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58430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Default="003E5459" w:rsidP="00AD0E83">
            <w:pPr>
              <w:rPr>
                <w:rFonts w:ascii="Arial" w:hAnsi="Arial" w:cs="Arial"/>
                <w:sz w:val="22"/>
                <w:szCs w:val="22"/>
              </w:rPr>
            </w:pPr>
          </w:p>
          <w:p w:rsidR="00AD0E83" w:rsidRPr="002A0424" w:rsidRDefault="00AD0E83" w:rsidP="00AD0E8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960FEF" w:rsidP="00BE43F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</w:t>
            </w:r>
            <w:r w:rsidR="00BE43FC">
              <w:rPr>
                <w:rFonts w:ascii="Arial" w:hAnsi="Arial" w:cs="Arial"/>
              </w:rPr>
              <w:t>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D" w:rsidRDefault="0092322D" w:rsidP="009232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supervision is required when refuelling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942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D0294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A51878" w:rsidRDefault="001C192D" w:rsidP="00D02942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262626" w:themeColor="text1" w:themeTint="D9"/>
              </w:rPr>
              <w:t>Starting pole pruner</w:t>
            </w:r>
            <w:r w:rsidRPr="00587834">
              <w:rPr>
                <w:rFonts w:ascii="Arial" w:hAnsi="Arial" w:cs="Arial"/>
                <w:i/>
                <w:color w:val="262626" w:themeColor="text1" w:themeTint="D9"/>
              </w:rPr>
              <w:t>/hedger GRF-14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942" w:rsidRPr="002A0424" w:rsidTr="00A81B65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F" w:rsidRDefault="0074516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D02942" w:rsidRPr="002A0424" w:rsidRDefault="00D0294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3D4D0C" w:rsidP="00D60BE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right hand on rear handle and left hand on front handle when motor is running. Always use two hands.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D0294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197890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F" w:rsidRDefault="0074516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F" w:rsidRDefault="0074516F" w:rsidP="003A46C5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  <w:p w:rsidR="00022BC9" w:rsidRPr="0017211A" w:rsidRDefault="003D4D0C" w:rsidP="003A46C5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Make sure area is free from obstructions – safety awareness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197890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F" w:rsidRDefault="0074516F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2BC9" w:rsidRPr="002A0424" w:rsidRDefault="00022BC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022BC9" w:rsidRPr="002A0424" w:rsidRDefault="00022BC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456F74" w:rsidP="00456F7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awareness of workers nearby – keep bystanders and animals at least 15 meters from work area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2BC9" w:rsidRPr="002A0424" w:rsidRDefault="00022BC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F" w:rsidRDefault="0074516F" w:rsidP="003A46C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022BC9" w:rsidRDefault="00022BC9" w:rsidP="003A46C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awareness</w:t>
            </w:r>
            <w:r w:rsidR="00A412B9">
              <w:rPr>
                <w:rFonts w:ascii="Arial" w:hAnsi="Arial" w:cs="Arial"/>
              </w:rPr>
              <w:t xml:space="preserve"> </w:t>
            </w:r>
            <w:r w:rsidR="00F45E53">
              <w:rPr>
                <w:rFonts w:ascii="Arial" w:hAnsi="Arial" w:cs="Arial"/>
              </w:rPr>
              <w:t>of falling branches</w:t>
            </w:r>
          </w:p>
          <w:p w:rsidR="00022BC9" w:rsidRDefault="00022BC9" w:rsidP="003A46C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022BC9" w:rsidRPr="002A0424" w:rsidRDefault="00022BC9" w:rsidP="003A46C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4" w:rsidRDefault="00456F74" w:rsidP="00456F7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kickback – cut at high speeds to reduce likelihood of kickback unless in tight situations</w:t>
            </w:r>
          </w:p>
          <w:p w:rsidR="00022BC9" w:rsidRPr="002A0424" w:rsidRDefault="00022BC9" w:rsidP="00456F7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F" w:rsidRDefault="0074516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F" w:rsidRDefault="0074516F" w:rsidP="00456F7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022BC9" w:rsidRPr="001D0E12" w:rsidRDefault="00456F74" w:rsidP="00456F74">
            <w:pPr>
              <w:pStyle w:val="Footer"/>
              <w:tabs>
                <w:tab w:val="left" w:pos="720"/>
              </w:tabs>
            </w:pPr>
            <w:r>
              <w:rPr>
                <w:rFonts w:ascii="Arial" w:hAnsi="Arial" w:cs="Arial"/>
              </w:rPr>
              <w:t>Correct cleaning procedure – switch off and cool down before removing debris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F" w:rsidRDefault="0074516F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22BC9" w:rsidRPr="002A0424" w:rsidRDefault="00022BC9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022BC9" w:rsidRPr="002A0424" w:rsidRDefault="00022BC9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22BC9" w:rsidRPr="002A0424" w:rsidRDefault="00022BC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F" w:rsidRDefault="0074516F" w:rsidP="00C83E62">
            <w:pPr>
              <w:rPr>
                <w:rFonts w:ascii="Arial" w:hAnsi="Arial" w:cs="Arial"/>
                <w:sz w:val="22"/>
                <w:szCs w:val="22"/>
              </w:rPr>
            </w:pPr>
          </w:p>
          <w:p w:rsidR="00022BC9" w:rsidRPr="002A0424" w:rsidRDefault="00CC0309" w:rsidP="00C83E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 scabbard to saw once cooled down ready for transport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C9" w:rsidRPr="002A0424" w:rsidRDefault="00022BC9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022BC9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F" w:rsidRDefault="0074516F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2BC9" w:rsidRPr="002A0424" w:rsidRDefault="00022BC9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022BC9" w:rsidRPr="002A0424" w:rsidRDefault="00022BC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EC" w:rsidRDefault="006711EC" w:rsidP="00D60BE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022BC9" w:rsidRPr="002A0424" w:rsidRDefault="00456F74" w:rsidP="00D60BE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 storage of machine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B7675" w:rsidRPr="00456F74" w:rsidRDefault="005B7675" w:rsidP="003E5459">
      <w:pPr>
        <w:rPr>
          <w:rFonts w:ascii="Arial" w:hAnsi="Arial" w:cs="Arial"/>
          <w:b/>
          <w:bCs/>
          <w:sz w:val="8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Pr="00456F74" w:rsidRDefault="002A0424" w:rsidP="003E5459">
      <w:pPr>
        <w:rPr>
          <w:rFonts w:ascii="Arial" w:hAnsi="Arial" w:cs="Arial"/>
          <w:bCs/>
          <w:sz w:val="6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74516F">
        <w:trPr>
          <w:trHeight w:val="1252"/>
        </w:trPr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711EC" w:rsidRDefault="006711EC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B77C6" w:rsidRDefault="006B77C6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711EC" w:rsidRDefault="006711EC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711EC" w:rsidRDefault="006711EC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74516F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F33BAA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GRF-15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9C5814">
      <w:rPr>
        <w:rFonts w:ascii="Book Antiqua" w:hAnsi="Book Antiqua" w:cs="Arial"/>
        <w:sz w:val="18"/>
        <w:szCs w:val="18"/>
      </w:rPr>
      <w:t xml:space="preserve"> – </w:t>
    </w:r>
    <w:r w:rsidR="00CA0CCE">
      <w:rPr>
        <w:rFonts w:ascii="Book Antiqua" w:hAnsi="Book Antiqua" w:cs="Arial"/>
        <w:sz w:val="18"/>
        <w:szCs w:val="18"/>
      </w:rPr>
      <w:t xml:space="preserve">Pole </w:t>
    </w:r>
    <w:r w:rsidR="00343D09">
      <w:rPr>
        <w:rFonts w:ascii="Book Antiqua" w:hAnsi="Book Antiqua" w:cs="Arial"/>
        <w:sz w:val="18"/>
        <w:szCs w:val="18"/>
      </w:rPr>
      <w:t>Pruner</w:t>
    </w:r>
    <w:r>
      <w:rPr>
        <w:rFonts w:ascii="Book Antiqua" w:hAnsi="Book Antiqua" w:cs="Arial"/>
        <w:sz w:val="18"/>
        <w:szCs w:val="18"/>
      </w:rPr>
      <w:t xml:space="preserve"> – Basic Operation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8D0B19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8D0B19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8D0B19">
      <w:rPr>
        <w:rStyle w:val="PageNumber"/>
        <w:rFonts w:ascii="Book Antiqua" w:hAnsi="Book Antiqua"/>
        <w:sz w:val="18"/>
        <w:szCs w:val="18"/>
      </w:rPr>
      <w:t>v1 / 22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A15C6E" wp14:editId="26639EE3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9C5814">
      <w:rPr>
        <w:rFonts w:ascii="Book Antiqua" w:hAnsi="Book Antiqua" w:cs="Tahoma"/>
        <w:b/>
        <w:sz w:val="28"/>
        <w:szCs w:val="28"/>
      </w:rPr>
      <w:t xml:space="preserve"> – </w:t>
    </w:r>
    <w:r w:rsidR="00CA0CCE">
      <w:rPr>
        <w:rFonts w:ascii="Book Antiqua" w:hAnsi="Book Antiqua" w:cs="Tahoma"/>
        <w:b/>
        <w:sz w:val="28"/>
        <w:szCs w:val="28"/>
      </w:rPr>
      <w:t xml:space="preserve">Pole </w:t>
    </w:r>
    <w:r w:rsidR="00FC59F0">
      <w:rPr>
        <w:rFonts w:ascii="Book Antiqua" w:hAnsi="Book Antiqua" w:cs="Tahoma"/>
        <w:b/>
        <w:sz w:val="28"/>
        <w:szCs w:val="28"/>
      </w:rPr>
      <w:t>Pruner</w:t>
    </w:r>
    <w:r w:rsidR="00F33BAA">
      <w:rPr>
        <w:rFonts w:ascii="Book Antiqua" w:hAnsi="Book Antiqua" w:cs="Tahoma"/>
        <w:b/>
        <w:sz w:val="28"/>
        <w:szCs w:val="28"/>
      </w:rPr>
      <w:t xml:space="preserve"> - Basic Operation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22BC9"/>
    <w:rsid w:val="00032FCB"/>
    <w:rsid w:val="00045001"/>
    <w:rsid w:val="00060B6A"/>
    <w:rsid w:val="00063B8E"/>
    <w:rsid w:val="00064E80"/>
    <w:rsid w:val="000850E5"/>
    <w:rsid w:val="000B20E6"/>
    <w:rsid w:val="000D3E5F"/>
    <w:rsid w:val="00107755"/>
    <w:rsid w:val="00111B55"/>
    <w:rsid w:val="0017211A"/>
    <w:rsid w:val="001C192D"/>
    <w:rsid w:val="001D0E12"/>
    <w:rsid w:val="001E59EA"/>
    <w:rsid w:val="002455CD"/>
    <w:rsid w:val="00246A26"/>
    <w:rsid w:val="002506CE"/>
    <w:rsid w:val="002730AF"/>
    <w:rsid w:val="002A0424"/>
    <w:rsid w:val="002B3DF7"/>
    <w:rsid w:val="00343D09"/>
    <w:rsid w:val="003740A4"/>
    <w:rsid w:val="00377778"/>
    <w:rsid w:val="003A2274"/>
    <w:rsid w:val="003A3C38"/>
    <w:rsid w:val="003B5D61"/>
    <w:rsid w:val="003D4D0C"/>
    <w:rsid w:val="003E5459"/>
    <w:rsid w:val="004206BD"/>
    <w:rsid w:val="00456F74"/>
    <w:rsid w:val="004E1D5A"/>
    <w:rsid w:val="00522419"/>
    <w:rsid w:val="005267DC"/>
    <w:rsid w:val="0058430D"/>
    <w:rsid w:val="005B0AA9"/>
    <w:rsid w:val="005B7675"/>
    <w:rsid w:val="005C38E5"/>
    <w:rsid w:val="005F3EC0"/>
    <w:rsid w:val="0063306B"/>
    <w:rsid w:val="006711EC"/>
    <w:rsid w:val="006B77C6"/>
    <w:rsid w:val="006C3EAE"/>
    <w:rsid w:val="00716C78"/>
    <w:rsid w:val="0074516F"/>
    <w:rsid w:val="00777554"/>
    <w:rsid w:val="00794173"/>
    <w:rsid w:val="0083204D"/>
    <w:rsid w:val="00845510"/>
    <w:rsid w:val="008639E3"/>
    <w:rsid w:val="008A562C"/>
    <w:rsid w:val="008D0B19"/>
    <w:rsid w:val="0092322D"/>
    <w:rsid w:val="00960FEF"/>
    <w:rsid w:val="00961079"/>
    <w:rsid w:val="009A2C66"/>
    <w:rsid w:val="009C5814"/>
    <w:rsid w:val="00A17CC4"/>
    <w:rsid w:val="00A26B81"/>
    <w:rsid w:val="00A36B96"/>
    <w:rsid w:val="00A412B9"/>
    <w:rsid w:val="00A51878"/>
    <w:rsid w:val="00AA62CE"/>
    <w:rsid w:val="00AD0E83"/>
    <w:rsid w:val="00AD28E5"/>
    <w:rsid w:val="00AF0733"/>
    <w:rsid w:val="00B80E2E"/>
    <w:rsid w:val="00B9460E"/>
    <w:rsid w:val="00BC3D34"/>
    <w:rsid w:val="00BD1A9D"/>
    <w:rsid w:val="00BE43FC"/>
    <w:rsid w:val="00BF6E9F"/>
    <w:rsid w:val="00C83E62"/>
    <w:rsid w:val="00CA0CCE"/>
    <w:rsid w:val="00CC0309"/>
    <w:rsid w:val="00CC7452"/>
    <w:rsid w:val="00D02942"/>
    <w:rsid w:val="00D34135"/>
    <w:rsid w:val="00D3480A"/>
    <w:rsid w:val="00D86FC9"/>
    <w:rsid w:val="00DC2810"/>
    <w:rsid w:val="00DC3B2B"/>
    <w:rsid w:val="00DD77CF"/>
    <w:rsid w:val="00E4139A"/>
    <w:rsid w:val="00E5449B"/>
    <w:rsid w:val="00E70DD0"/>
    <w:rsid w:val="00E72E0A"/>
    <w:rsid w:val="00EC0F48"/>
    <w:rsid w:val="00EE1801"/>
    <w:rsid w:val="00F20312"/>
    <w:rsid w:val="00F33BAA"/>
    <w:rsid w:val="00F45E53"/>
    <w:rsid w:val="00F91412"/>
    <w:rsid w:val="00FC59F0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41</cp:revision>
  <cp:lastPrinted>2015-03-24T05:04:00Z</cp:lastPrinted>
  <dcterms:created xsi:type="dcterms:W3CDTF">2020-02-07T01:53:00Z</dcterms:created>
  <dcterms:modified xsi:type="dcterms:W3CDTF">2020-06-03T04:19:00Z</dcterms:modified>
</cp:coreProperties>
</file>